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1D7C2" w14:textId="77777777" w:rsidR="000333CA" w:rsidRDefault="00835207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Laila</w:t>
      </w:r>
      <w:r>
        <w:rPr>
          <w:rFonts w:ascii="Verdana" w:eastAsia="Verdana" w:hAnsi="Verdana" w:cs="Verdana"/>
          <w:b/>
          <w:sz w:val="28"/>
          <w:u w:val="single"/>
        </w:rPr>
        <w:t xml:space="preserve"> - </w:t>
      </w: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Notebook</w:t>
      </w:r>
    </w:p>
    <w:p w14:paraId="22FEFBC7" w14:textId="77777777" w:rsidR="000333CA" w:rsidRDefault="000333CA">
      <w:pPr>
        <w:rPr>
          <w:rFonts w:ascii="Verdana" w:eastAsia="Verdana" w:hAnsi="Verdana" w:cs="Verdana"/>
          <w:sz w:val="18"/>
        </w:rPr>
      </w:pPr>
    </w:p>
    <w:p w14:paraId="2B0DD404" w14:textId="77777777" w:rsidR="000333CA" w:rsidRDefault="00835207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Vishal Mishra</w:t>
      </w:r>
      <w:r>
        <w:rPr>
          <w:rFonts w:ascii="Verdana" w:eastAsia="Verdana" w:hAnsi="Verdana" w:cs="Verdana"/>
          <w:sz w:val="18"/>
        </w:rPr>
        <w:br/>
        <w:t>Tekst: Abhendra Upadhyay &amp; Vishal Mishra</w:t>
      </w:r>
      <w:r>
        <w:rPr>
          <w:rFonts w:ascii="Verdana" w:eastAsia="Verdana" w:hAnsi="Verdana" w:cs="Verdana"/>
          <w:sz w:val="18"/>
        </w:rPr>
        <w:br/>
        <w:t xml:space="preserve">Izvođač: </w:t>
      </w:r>
      <w:r>
        <w:rPr>
          <w:rFonts w:ascii="Verdana" w:eastAsia="Verdana" w:hAnsi="Verdana" w:cs="Verdana"/>
          <w:b/>
          <w:sz w:val="18"/>
        </w:rPr>
        <w:t>Dhvani Bhanushali</w:t>
      </w:r>
    </w:p>
    <w:p w14:paraId="4C8B654F" w14:textId="77777777" w:rsidR="000333CA" w:rsidRDefault="000333CA">
      <w:pPr>
        <w:spacing w:before="100" w:after="100"/>
        <w:rPr>
          <w:rFonts w:ascii="Verdana" w:eastAsia="Verdana" w:hAnsi="Verdana" w:cs="Verdana"/>
          <w:sz w:val="18"/>
        </w:rPr>
      </w:pPr>
    </w:p>
    <w:p w14:paraId="1ABA68F5" w14:textId="77777777" w:rsidR="000333CA" w:rsidRDefault="00835207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Mere Sar Pe Hogi Dhun Teri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Ludilo ljubavi prema tebi zavladalo bi mi u glavi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Tere Sar Pe Mera Fitoor Hoga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 u tvojoj glavi postojala bi neumoljiva strast prema meni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Mujhe Tumpe Naaz Hai Jitna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Sa toliko dostojanstva, držim te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Tumhe Mujhpe Utna Guroor Hoga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Imao bi toliko ponosa za mene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Main Laila Ki Tarah Tu Majnu Sa Mashoor Hoga…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Ja poput Laile, a ti poput Mađn</w:t>
      </w:r>
      <w:r>
        <w:rPr>
          <w:rFonts w:ascii="Verdana" w:eastAsia="Verdana" w:hAnsi="Verdana" w:cs="Verdana"/>
          <w:b/>
          <w:sz w:val="18"/>
        </w:rPr>
        <w:t>ua bili bismo poznati</w:t>
      </w:r>
      <w:r>
        <w:rPr>
          <w:rFonts w:ascii="Verdana" w:eastAsia="Verdana" w:hAnsi="Verdana" w:cs="Verdana"/>
          <w:sz w:val="18"/>
        </w:rPr>
        <w:t>(u ovom svetu)</w:t>
      </w:r>
      <w:r>
        <w:rPr>
          <w:rFonts w:ascii="Verdana" w:eastAsia="Verdana" w:hAnsi="Verdana" w:cs="Verdana"/>
          <w:sz w:val="18"/>
        </w:rPr>
        <w:br/>
        <w:t xml:space="preserve">(Poredeći sa Lailom i Mađnuom, ljubavnim parom iz indijske istorije, sličan Romeu i Juliji) </w:t>
      </w:r>
      <w:r>
        <w:rPr>
          <w:rFonts w:ascii="Verdana" w:eastAsia="Verdana" w:hAnsi="Verdana" w:cs="Verdana"/>
          <w:sz w:val="18"/>
        </w:rPr>
        <w:br/>
        <w:t xml:space="preserve">(Bili bismo poznati/istorijski par poput Romea i Julije u svetu)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Dekhna Yeh Ek Din Zaroor Hoga</w:t>
      </w:r>
      <w:r>
        <w:rPr>
          <w:rFonts w:ascii="Verdana" w:eastAsia="Verdana" w:hAnsi="Verdana" w:cs="Verdana"/>
          <w:sz w:val="18"/>
        </w:rPr>
        <w:t xml:space="preserve"> (x4)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Videćeš, jednog dana to ć</w:t>
      </w:r>
      <w:r>
        <w:rPr>
          <w:rFonts w:ascii="Verdana" w:eastAsia="Verdana" w:hAnsi="Verdana" w:cs="Verdana"/>
          <w:b/>
          <w:sz w:val="18"/>
        </w:rPr>
        <w:t>e se sigurno desiti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Chandni Se Dhoop Tak Wahin Pe Bikhrenge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Ostaćemo rasuti tamo od mesečine do sunčeve svetlosti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Jis Jagah Milenge Hum Yeh Dekhna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 tom mestu gde ćemo se sresti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Aasmaan Bhi Tutega Zameen Bhi Pighlegi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Nebo će se raspasti i zemlja će se rastopiti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Jis Jagah Milenge Hum Yeh Dekhna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 tom mestu gde ćemo se sresti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Bechainiyon Ka Sama Rahega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Uslediće atmosfera nemira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Hoga Ye Bhi Dekhna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Videćeš, to će se dogoditi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Dard Mein Yeh Jahaan Rahega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Čitav svet biće u </w:t>
      </w:r>
      <w:r>
        <w:rPr>
          <w:rFonts w:ascii="Verdana" w:eastAsia="Verdana" w:hAnsi="Verdana" w:cs="Verdana"/>
          <w:b/>
          <w:sz w:val="18"/>
        </w:rPr>
        <w:t>bolu</w:t>
      </w:r>
      <w:bookmarkStart w:id="0" w:name="_GoBack"/>
      <w:bookmarkEnd w:id="0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Hoga Ye Bhi Dekhna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Videćeš, to će se dogoditi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Haan Yahi Hoga…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Da, to će se dogoditi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Thoda Thoda Tera Hoga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Biće malo tvoja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Thoda Thoda Mera Kasoor Hoga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 malo će biti i moja krivica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Mujhe Tumpe Naaz Hai Jitna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Koliko dostojanstva imam za tebe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Tumhe Mu</w:t>
      </w:r>
      <w:r>
        <w:rPr>
          <w:rFonts w:ascii="Verdana" w:eastAsia="Verdana" w:hAnsi="Verdana" w:cs="Verdana"/>
          <w:color w:val="FF0000"/>
          <w:sz w:val="18"/>
        </w:rPr>
        <w:t>jhpe Utna Guroor Hoga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Ti bi imao toliko ponosa za mene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Main Laila Ki Tarah Tu Majnu Sa Mashoor Hoga…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Ja poput Laile, a ti poput Mađnua bili bismo poznati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Dekhna Yeh Ek Din Zaroor Hoga</w:t>
      </w:r>
      <w:r>
        <w:rPr>
          <w:rFonts w:ascii="Verdana" w:eastAsia="Verdana" w:hAnsi="Verdana" w:cs="Verdana"/>
          <w:sz w:val="18"/>
        </w:rPr>
        <w:t xml:space="preserve"> (x4)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Videćeš, jednog dana to će se sigurno desiti</w:t>
      </w:r>
      <w:r>
        <w:rPr>
          <w:rFonts w:ascii="Verdana" w:eastAsia="Verdana" w:hAnsi="Verdana" w:cs="Verdana"/>
          <w:sz w:val="18"/>
        </w:rPr>
        <w:br/>
      </w:r>
    </w:p>
    <w:p w14:paraId="7C594FFF" w14:textId="77777777" w:rsidR="000333CA" w:rsidRDefault="000333CA">
      <w:pPr>
        <w:rPr>
          <w:rFonts w:ascii="Verdana" w:eastAsia="Verdana" w:hAnsi="Verdana" w:cs="Verdana"/>
          <w:b/>
          <w:sz w:val="18"/>
        </w:rPr>
      </w:pPr>
    </w:p>
    <w:p w14:paraId="095EF768" w14:textId="77777777" w:rsidR="000333CA" w:rsidRDefault="00835207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Prevod: Saša Dubaji</w:t>
      </w:r>
      <w:r>
        <w:rPr>
          <w:rFonts w:ascii="Verdana" w:eastAsia="Verdana" w:hAnsi="Verdana" w:cs="Verdana"/>
          <w:b/>
          <w:sz w:val="18"/>
        </w:rPr>
        <w:t xml:space="preserve">ć </w:t>
      </w:r>
    </w:p>
    <w:p w14:paraId="1B45F75F" w14:textId="77777777" w:rsidR="000333CA" w:rsidRDefault="00835207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lastRenderedPageBreak/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0333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333CA"/>
    <w:rsid w:val="000333CA"/>
    <w:rsid w:val="0083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FEFE0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268</Words>
  <Characters>1532</Characters>
  <Application>Microsoft Macintosh Word</Application>
  <DocSecurity>0</DocSecurity>
  <Lines>12</Lines>
  <Paragraphs>3</Paragraphs>
  <ScaleCrop>false</ScaleCrop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2019-10-18T10:22:00Z</dcterms:created>
  <dcterms:modified xsi:type="dcterms:W3CDTF">2019-10-18T10:24:00Z</dcterms:modified>
</cp:coreProperties>
</file>